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84EB" w14:textId="77777777" w:rsidR="006E7689" w:rsidRPr="00AB45C0" w:rsidRDefault="00EE603F" w:rsidP="00DA0A60">
      <w:pPr>
        <w:pStyle w:val="BRANDSIMPLEsubheadgrn"/>
        <w:outlineLvl w:val="0"/>
        <w:rPr>
          <w:color w:val="auto"/>
          <w:lang w:val="fr-CA"/>
        </w:rPr>
      </w:pPr>
      <w:r w:rsidRPr="00EE603F">
        <w:rPr>
          <w:bCs/>
          <w:color w:val="auto"/>
          <w:lang w:val="fr-CA"/>
        </w:rPr>
        <w:t>Avril</w:t>
      </w:r>
      <w:r>
        <w:rPr>
          <w:bCs/>
          <w:color w:val="auto"/>
          <w:lang w:val="fr-CA"/>
        </w:rPr>
        <w:t xml:space="preserve"> 2025</w:t>
      </w:r>
    </w:p>
    <w:p w14:paraId="02530690" w14:textId="77777777" w:rsidR="00F54783" w:rsidRPr="00AB45C0" w:rsidRDefault="00F54783" w:rsidP="004F39C9">
      <w:pPr>
        <w:shd w:val="clear" w:color="auto" w:fill="FFFFFF"/>
        <w:outlineLvl w:val="0"/>
        <w:rPr>
          <w:b/>
          <w:sz w:val="60"/>
          <w:szCs w:val="60"/>
          <w:lang w:val="fr-CA"/>
        </w:rPr>
      </w:pPr>
      <w:r>
        <w:rPr>
          <w:b/>
          <w:bCs/>
          <w:sz w:val="60"/>
          <w:szCs w:val="60"/>
          <w:lang w:val="fr-CA"/>
        </w:rPr>
        <w:t xml:space="preserve">Heures d’ouverture durant Pâques </w:t>
      </w:r>
    </w:p>
    <w:p w14:paraId="462F77F6" w14:textId="77777777" w:rsidR="001E5DED" w:rsidRPr="00AB45C0" w:rsidRDefault="00F54783" w:rsidP="004F39C9">
      <w:pPr>
        <w:shd w:val="clear" w:color="auto" w:fill="FFFFFF"/>
        <w:outlineLvl w:val="0"/>
        <w:rPr>
          <w:b/>
          <w:sz w:val="60"/>
          <w:szCs w:val="60"/>
          <w:lang w:val="fr-CA"/>
        </w:rPr>
      </w:pPr>
      <w:r>
        <w:rPr>
          <w:b/>
          <w:bCs/>
          <w:sz w:val="60"/>
          <w:szCs w:val="60"/>
          <w:lang w:val="fr-CA"/>
        </w:rPr>
        <w:t>Dépôts d’échantillons d’eau potable (puits privés)</w:t>
      </w:r>
    </w:p>
    <w:p w14:paraId="2619F44F" w14:textId="77777777" w:rsidR="008924F0" w:rsidRPr="00AB45C0" w:rsidRDefault="008924F0" w:rsidP="007F71A8">
      <w:pPr>
        <w:pStyle w:val="BRANDSIMPLEsubheadgrn"/>
        <w:outlineLvl w:val="0"/>
        <w:rPr>
          <w:color w:val="auto"/>
          <w:lang w:val="fr-CA"/>
        </w:rPr>
      </w:pPr>
    </w:p>
    <w:p w14:paraId="4CBE404F" w14:textId="77777777" w:rsidR="001016A7" w:rsidRDefault="003433CD" w:rsidP="00DA0A60">
      <w:pPr>
        <w:rPr>
          <w:b/>
          <w:bCs/>
          <w:color w:val="FF0000"/>
          <w:sz w:val="40"/>
          <w:szCs w:val="40"/>
          <w:lang w:val="fr-CA"/>
        </w:rPr>
      </w:pPr>
      <w:r w:rsidRPr="001016A7">
        <w:rPr>
          <w:b/>
          <w:bCs/>
          <w:color w:val="FF0000"/>
          <w:sz w:val="28"/>
          <w:lang w:val="fr-CA"/>
        </w:rPr>
        <w:t xml:space="preserve">Planifier d’avance pour vous assurer de faire analyser vos échantillons d’eau potable avant Pâques. </w:t>
      </w:r>
    </w:p>
    <w:p w14:paraId="39B5E6B9" w14:textId="77777777" w:rsidR="00DA0A60" w:rsidRDefault="001016A7" w:rsidP="001E5DED">
      <w:pPr>
        <w:rPr>
          <w:b/>
          <w:color w:val="FF0000"/>
          <w:sz w:val="32"/>
          <w:szCs w:val="32"/>
          <w:lang w:val="fr-CA"/>
        </w:rPr>
      </w:pPr>
      <w:r w:rsidRPr="001016A7">
        <w:rPr>
          <w:b/>
          <w:bCs/>
          <w:color w:val="FF0000"/>
          <w:sz w:val="40"/>
          <w:szCs w:val="40"/>
          <w:lang w:val="fr-CA"/>
        </w:rPr>
        <w:t>Pour ce laboratoire, il faut déposer les échantillons</w:t>
      </w:r>
    </w:p>
    <w:p w14:paraId="126120C0" w14:textId="4BF24E28" w:rsidR="001016A7" w:rsidRDefault="001016A7" w:rsidP="001E5DED">
      <w:pPr>
        <w:rPr>
          <w:b/>
          <w:color w:val="FF0000"/>
          <w:sz w:val="32"/>
          <w:szCs w:val="32"/>
          <w:lang w:val="fr-CA"/>
        </w:rPr>
      </w:pPr>
      <w:r w:rsidRPr="001016A7">
        <w:rPr>
          <w:b/>
          <w:color w:val="FF0000"/>
          <w:sz w:val="32"/>
          <w:szCs w:val="32"/>
          <w:lang w:val="fr-CA"/>
        </w:rPr>
        <w:t>avant le</w:t>
      </w:r>
      <w:r>
        <w:rPr>
          <w:b/>
          <w:color w:val="FF0000"/>
          <w:sz w:val="32"/>
          <w:szCs w:val="32"/>
          <w:lang w:val="fr-CA"/>
        </w:rPr>
        <w:t xml:space="preserve"> </w:t>
      </w:r>
      <w:r w:rsidR="00EE7787" w:rsidRPr="00EE7787">
        <w:rPr>
          <w:b/>
          <w:color w:val="000000" w:themeColor="text1"/>
          <w:sz w:val="36"/>
          <w:szCs w:val="36"/>
        </w:rPr>
        <w:t>Au plus tard le</w:t>
      </w:r>
      <w:r w:rsidR="003F7DFC">
        <w:rPr>
          <w:b/>
          <w:color w:val="000000" w:themeColor="text1"/>
          <w:sz w:val="36"/>
          <w:szCs w:val="36"/>
        </w:rPr>
        <w:t xml:space="preserve"> </w:t>
      </w:r>
      <w:r w:rsidR="00536E7C">
        <w:rPr>
          <w:b/>
          <w:color w:val="000000" w:themeColor="text1"/>
          <w:sz w:val="36"/>
          <w:szCs w:val="36"/>
        </w:rPr>
        <w:t xml:space="preserve">Mardi </w:t>
      </w:r>
      <w:r w:rsidR="00EE7787" w:rsidRPr="00EE7787">
        <w:rPr>
          <w:b/>
          <w:color w:val="000000" w:themeColor="text1"/>
          <w:sz w:val="36"/>
          <w:szCs w:val="36"/>
        </w:rPr>
        <w:t>1</w:t>
      </w:r>
      <w:r w:rsidR="00752E14">
        <w:rPr>
          <w:b/>
          <w:color w:val="000000" w:themeColor="text1"/>
          <w:sz w:val="36"/>
          <w:szCs w:val="36"/>
        </w:rPr>
        <w:t>5</w:t>
      </w:r>
      <w:r w:rsidR="00EE7787" w:rsidRPr="00EE7787">
        <w:rPr>
          <w:b/>
          <w:color w:val="000000" w:themeColor="text1"/>
          <w:sz w:val="36"/>
          <w:szCs w:val="36"/>
        </w:rPr>
        <w:t xml:space="preserve"> avril 2025</w:t>
      </w:r>
    </w:p>
    <w:p w14:paraId="33321B8D" w14:textId="77777777" w:rsidR="001016A7" w:rsidRPr="001016A7" w:rsidRDefault="001016A7" w:rsidP="001E5DED">
      <w:pPr>
        <w:rPr>
          <w:b/>
          <w:color w:val="FF0000"/>
          <w:sz w:val="32"/>
          <w:szCs w:val="32"/>
          <w:lang w:val="fr-CA"/>
        </w:rPr>
      </w:pPr>
    </w:p>
    <w:p w14:paraId="2457B3BC" w14:textId="77777777" w:rsidR="007C6529" w:rsidRPr="00AB45C0" w:rsidRDefault="00060D4D" w:rsidP="001E5DED">
      <w:pPr>
        <w:rPr>
          <w:b/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Les échantillons d’eau potable du grand public ne seront </w:t>
      </w:r>
      <w:r>
        <w:rPr>
          <w:sz w:val="32"/>
          <w:szCs w:val="32"/>
          <w:u w:val="single"/>
          <w:lang w:val="fr-CA"/>
        </w:rPr>
        <w:t>pas</w:t>
      </w:r>
      <w:r>
        <w:rPr>
          <w:sz w:val="32"/>
          <w:szCs w:val="32"/>
          <w:lang w:val="fr-CA"/>
        </w:rPr>
        <w:t xml:space="preserve"> acceptés les jours suivants :</w:t>
      </w:r>
      <w:r w:rsidR="001016A7">
        <w:rPr>
          <w:b/>
          <w:bCs/>
          <w:sz w:val="32"/>
          <w:szCs w:val="32"/>
          <w:lang w:val="fr-CA"/>
        </w:rPr>
        <w:t xml:space="preserve"> </w:t>
      </w:r>
    </w:p>
    <w:p w14:paraId="53970006" w14:textId="77777777" w:rsidR="00D03B94" w:rsidRPr="001016A7" w:rsidRDefault="001016A7" w:rsidP="00EE603F">
      <w:pPr>
        <w:pStyle w:val="ListParagraph"/>
        <w:numPr>
          <w:ilvl w:val="0"/>
          <w:numId w:val="17"/>
        </w:numPr>
        <w:rPr>
          <w:sz w:val="32"/>
          <w:szCs w:val="32"/>
          <w:lang w:val="fr-CA"/>
        </w:rPr>
      </w:pPr>
      <w:r w:rsidRPr="001016A7">
        <w:rPr>
          <w:sz w:val="32"/>
          <w:szCs w:val="32"/>
          <w:lang w:val="fr-CA"/>
        </w:rPr>
        <w:t>Le j</w:t>
      </w:r>
      <w:r w:rsidR="001B273B">
        <w:rPr>
          <w:sz w:val="32"/>
          <w:szCs w:val="32"/>
          <w:lang w:val="fr-CA"/>
        </w:rPr>
        <w:t xml:space="preserve">eudi </w:t>
      </w:r>
      <w:r w:rsidR="00EE603F">
        <w:rPr>
          <w:sz w:val="32"/>
          <w:szCs w:val="32"/>
          <w:lang w:val="fr-CA"/>
        </w:rPr>
        <w:t>17</w:t>
      </w:r>
      <w:r w:rsidR="001B273B">
        <w:rPr>
          <w:sz w:val="32"/>
          <w:szCs w:val="32"/>
          <w:lang w:val="fr-CA"/>
        </w:rPr>
        <w:t xml:space="preserve"> </w:t>
      </w:r>
      <w:r w:rsidR="00EE603F" w:rsidRPr="00EE603F">
        <w:rPr>
          <w:sz w:val="32"/>
          <w:szCs w:val="32"/>
          <w:lang w:val="fr-CA"/>
        </w:rPr>
        <w:t>Avril</w:t>
      </w:r>
      <w:r w:rsidR="00EE603F">
        <w:rPr>
          <w:sz w:val="32"/>
          <w:szCs w:val="32"/>
          <w:lang w:val="fr-CA"/>
        </w:rPr>
        <w:t xml:space="preserve"> 2025</w:t>
      </w:r>
    </w:p>
    <w:p w14:paraId="62E8C004" w14:textId="77777777" w:rsidR="00261E43" w:rsidRPr="001016A7" w:rsidRDefault="001016A7" w:rsidP="00EE603F">
      <w:pPr>
        <w:pStyle w:val="ListParagraph"/>
        <w:numPr>
          <w:ilvl w:val="0"/>
          <w:numId w:val="17"/>
        </w:numPr>
        <w:rPr>
          <w:sz w:val="32"/>
          <w:szCs w:val="32"/>
          <w:lang w:val="fr-CA"/>
        </w:rPr>
      </w:pPr>
      <w:r w:rsidRPr="001016A7">
        <w:rPr>
          <w:sz w:val="32"/>
          <w:szCs w:val="32"/>
          <w:lang w:val="fr-CA"/>
        </w:rPr>
        <w:t>Le v</w:t>
      </w:r>
      <w:r w:rsidR="00C977DC" w:rsidRPr="001016A7">
        <w:rPr>
          <w:sz w:val="32"/>
          <w:szCs w:val="32"/>
          <w:lang w:val="fr-CA"/>
        </w:rPr>
        <w:t xml:space="preserve">endredi </w:t>
      </w:r>
      <w:r w:rsidR="00EE603F">
        <w:rPr>
          <w:sz w:val="32"/>
          <w:szCs w:val="32"/>
          <w:lang w:val="fr-CA"/>
        </w:rPr>
        <w:t>18</w:t>
      </w:r>
      <w:r w:rsidR="00C977DC" w:rsidRPr="001016A7">
        <w:rPr>
          <w:sz w:val="32"/>
          <w:szCs w:val="32"/>
          <w:lang w:val="fr-CA"/>
        </w:rPr>
        <w:t xml:space="preserve"> </w:t>
      </w:r>
      <w:r w:rsidR="00EE603F" w:rsidRPr="00EE603F">
        <w:rPr>
          <w:sz w:val="32"/>
          <w:szCs w:val="32"/>
          <w:lang w:val="fr-CA"/>
        </w:rPr>
        <w:t>Avril</w:t>
      </w:r>
      <w:r w:rsidR="00EE603F">
        <w:rPr>
          <w:sz w:val="32"/>
          <w:szCs w:val="32"/>
          <w:lang w:val="fr-CA"/>
        </w:rPr>
        <w:t xml:space="preserve"> 2025</w:t>
      </w:r>
    </w:p>
    <w:p w14:paraId="161B517E" w14:textId="77777777" w:rsidR="00261E43" w:rsidRPr="00AB45C0" w:rsidRDefault="00261E43" w:rsidP="00261E43">
      <w:pPr>
        <w:rPr>
          <w:lang w:val="fr-CA"/>
        </w:rPr>
      </w:pPr>
    </w:p>
    <w:p w14:paraId="311201CD" w14:textId="77777777" w:rsidR="006E7689" w:rsidRPr="00AB45C0" w:rsidRDefault="004A77F3" w:rsidP="00DA0A6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À noter : Les échantillons d’eau doivent être livrés et analysés dans les 48 heures suivant leur prélèvement pour assurer leur intégrité.  </w:t>
      </w:r>
    </w:p>
    <w:p w14:paraId="1ADBE3B3" w14:textId="77777777" w:rsidR="006E7689" w:rsidRPr="00AB45C0" w:rsidRDefault="006E7689" w:rsidP="006E7689">
      <w:pPr>
        <w:autoSpaceDE w:val="0"/>
        <w:autoSpaceDN w:val="0"/>
        <w:adjustRightInd w:val="0"/>
        <w:rPr>
          <w:bCs/>
          <w:color w:val="000000"/>
          <w:lang w:val="fr-CA"/>
        </w:rPr>
      </w:pPr>
    </w:p>
    <w:p w14:paraId="00BB15C9" w14:textId="77777777" w:rsidR="006E7689" w:rsidRPr="001B273B" w:rsidRDefault="006E7689" w:rsidP="006E7689">
      <w:pPr>
        <w:rPr>
          <w:b/>
          <w:bCs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Si la qualité de</w:t>
      </w:r>
      <w:r w:rsidR="001016A7">
        <w:rPr>
          <w:sz w:val="28"/>
          <w:szCs w:val="28"/>
          <w:lang w:val="fr-CA"/>
        </w:rPr>
        <w:t xml:space="preserve"> votre </w:t>
      </w:r>
      <w:r>
        <w:rPr>
          <w:sz w:val="28"/>
          <w:szCs w:val="28"/>
          <w:lang w:val="fr-CA"/>
        </w:rPr>
        <w:t xml:space="preserve">eau vous préoccupe, veuillez communiquer avec votre bureau local de santé publique. </w:t>
      </w:r>
      <w:r w:rsidR="00501AA8" w:rsidRPr="00501AA8">
        <w:rPr>
          <w:b/>
          <w:sz w:val="28"/>
          <w:szCs w:val="28"/>
          <w:lang w:val="fr-CA"/>
        </w:rPr>
        <w:t>https://www.phdapps.health.gov.on.ca/phulocator/fr/Default.aspx</w:t>
      </w:r>
    </w:p>
    <w:p w14:paraId="243F65A3" w14:textId="77777777" w:rsidR="006E7689" w:rsidRPr="001B273B" w:rsidRDefault="006E7689" w:rsidP="006E7689">
      <w:pPr>
        <w:pStyle w:val="BRANDregularbodytext"/>
        <w:rPr>
          <w:lang w:val="fr-CA"/>
        </w:rPr>
      </w:pPr>
    </w:p>
    <w:p w14:paraId="2F2AD8BD" w14:textId="77777777" w:rsidR="001E5DED" w:rsidRPr="001016A7" w:rsidRDefault="001016A7" w:rsidP="001E5DED">
      <w:pPr>
        <w:autoSpaceDE w:val="0"/>
        <w:autoSpaceDN w:val="0"/>
        <w:adjustRightInd w:val="0"/>
        <w:rPr>
          <w:b/>
          <w:bCs/>
          <w:color w:val="000000"/>
          <w:sz w:val="28"/>
          <w:lang w:val="fr-CA"/>
        </w:rPr>
      </w:pPr>
      <w:r w:rsidRPr="001016A7">
        <w:rPr>
          <w:b/>
          <w:bCs/>
          <w:color w:val="000000"/>
          <w:sz w:val="28"/>
          <w:lang w:val="fr-CA"/>
        </w:rPr>
        <w:t>Nous vous remercions pour votre coopération et vous souhaitons de joyeuses Pâques.</w:t>
      </w:r>
    </w:p>
    <w:p w14:paraId="19C98452" w14:textId="77777777" w:rsidR="001E5DED" w:rsidRPr="001B273B" w:rsidRDefault="001E5DED" w:rsidP="0033481B">
      <w:pPr>
        <w:outlineLvl w:val="0"/>
        <w:rPr>
          <w:b/>
          <w:sz w:val="28"/>
          <w:szCs w:val="28"/>
          <w:lang w:val="fr-CA"/>
        </w:rPr>
      </w:pPr>
    </w:p>
    <w:sectPr w:rsidR="001E5DED" w:rsidRPr="001B273B" w:rsidSect="00DB5250">
      <w:footerReference w:type="default" r:id="rId11"/>
      <w:headerReference w:type="first" r:id="rId12"/>
      <w:footerReference w:type="first" r:id="rId13"/>
      <w:pgSz w:w="12240" w:h="15840"/>
      <w:pgMar w:top="1355" w:right="1440" w:bottom="900" w:left="1440" w:header="630" w:footer="53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8E4F" w14:textId="77777777" w:rsidR="004C61E3" w:rsidRDefault="004C61E3">
      <w:r>
        <w:separator/>
      </w:r>
    </w:p>
  </w:endnote>
  <w:endnote w:type="continuationSeparator" w:id="0">
    <w:p w14:paraId="77435457" w14:textId="77777777" w:rsidR="004C61E3" w:rsidRDefault="004C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Italic">
    <w:panose1 w:val="020F05020202040A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0FF2" w14:textId="77777777" w:rsidR="00555778" w:rsidRPr="007F13C4" w:rsidRDefault="0030652C" w:rsidP="00555778">
    <w:pPr>
      <w:pStyle w:val="Footer"/>
      <w:ind w:right="-720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8D08B1" wp14:editId="54930D8C">
              <wp:simplePos x="0" y="0"/>
              <wp:positionH relativeFrom="column">
                <wp:posOffset>2693035</wp:posOffset>
              </wp:positionH>
              <wp:positionV relativeFrom="paragraph">
                <wp:posOffset>104140</wp:posOffset>
              </wp:positionV>
              <wp:extent cx="651510" cy="257810"/>
              <wp:effectExtent l="0" t="0" r="0" b="8890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7CD7F" w14:textId="77777777" w:rsidR="007F13C4" w:rsidRPr="00D205ED" w:rsidRDefault="007F13C4" w:rsidP="007F13C4">
                          <w:pPr>
                            <w:pStyle w:val="Number"/>
                            <w:rPr>
                              <w:rFonts w:ascii="Calibri Bold" w:hAnsi="Calibri Bold"/>
                              <w:sz w:val="26"/>
                            </w:rPr>
                          </w:pPr>
                          <w:r>
                            <w:rPr>
                              <w:lang w:val="fr-CA"/>
                            </w:rPr>
                            <w:t>Page 2 de 1</w:t>
                          </w:r>
                        </w:p>
                        <w:p w14:paraId="4A235AFA" w14:textId="77777777" w:rsidR="007F13C4" w:rsidRPr="00D205ED" w:rsidRDefault="007F13C4" w:rsidP="007F13C4">
                          <w:pPr>
                            <w:pStyle w:val="Footer"/>
                            <w:jc w:val="right"/>
                            <w:rPr>
                              <w:rFonts w:ascii="Calibri Bold" w:hAnsi="Calibri Bold"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D08B1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212.05pt;margin-top:8.2pt;width:51.3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" stroked="f">
              <v:textbox>
                <w:txbxContent>
                  <w:p w14:paraId="56C7CD7F" w14:textId="77777777" w:rsidR="007F13C4" w:rsidRPr="00D205ED" w:rsidRDefault="007F13C4" w:rsidP="007F13C4">
                    <w:pPr>
                      <w:pStyle w:val="Number"/>
                      <w:rPr>
                        <w:rFonts w:ascii="Calibri Bold" w:hAnsi="Calibri Bold"/>
                        <w:sz w:val="26"/>
                      </w:rPr>
                    </w:pPr>
                    <w:r>
                      <w:rPr>
                        <w:lang w:val="fr-CA"/>
                      </w:rPr>
                      <w:t>Page 2 de 1</w:t>
                    </w:r>
                  </w:p>
                  <w:p w14:paraId="4A235AFA" w14:textId="77777777" w:rsidR="007F13C4" w:rsidRPr="00D205ED" w:rsidRDefault="007F13C4" w:rsidP="007F13C4">
                    <w:pPr>
                      <w:pStyle w:val="Footer"/>
                      <w:jc w:val="right"/>
                      <w:rPr>
                        <w:rFonts w:ascii="Calibri Bold" w:hAnsi="Calibri Bold"/>
                        <w:sz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6936" w14:textId="77777777" w:rsidR="003371C0" w:rsidRDefault="00CD1071" w:rsidP="00DB5250">
    <w:pPr>
      <w:pStyle w:val="Footer"/>
      <w:ind w:left="-900" w:right="-720"/>
      <w:jc w:val="right"/>
    </w:pPr>
    <w:r w:rsidRPr="00CD1071">
      <w:rPr>
        <w:rFonts w:eastAsia="Calibri"/>
        <w:noProof/>
        <w:szCs w:val="22"/>
        <w:lang w:eastAsia="en-CA"/>
      </w:rPr>
      <w:drawing>
        <wp:inline distT="0" distB="0" distL="0" distR="0" wp14:anchorId="1FF8C5BE" wp14:editId="25C6CD89">
          <wp:extent cx="1246909" cy="494607"/>
          <wp:effectExtent l="0" t="0" r="0" b="1270"/>
          <wp:docPr id="1" name="Picture 1" descr="Government of Ontario logo" title="Government of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 template logo compres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909" cy="49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68D56" w14:textId="77777777" w:rsidR="004C61E3" w:rsidRDefault="004C61E3">
      <w:r>
        <w:separator/>
      </w:r>
    </w:p>
  </w:footnote>
  <w:footnote w:type="continuationSeparator" w:id="0">
    <w:p w14:paraId="00485648" w14:textId="77777777" w:rsidR="004C61E3" w:rsidRDefault="004C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30267" w14:textId="77777777" w:rsidR="001A6C09" w:rsidRDefault="0030652C" w:rsidP="00DB5250">
    <w:pPr>
      <w:ind w:left="-630" w:right="810"/>
    </w:pPr>
    <w:r>
      <w:rPr>
        <w:rFonts w:ascii="Verdana" w:hAnsi="Verdana"/>
        <w:b/>
        <w:bCs/>
        <w:noProof/>
        <w:color w:val="676767"/>
        <w:sz w:val="16"/>
        <w:szCs w:val="16"/>
        <w:lang w:eastAsia="en-CA"/>
      </w:rPr>
      <w:drawing>
        <wp:inline distT="0" distB="0" distL="0" distR="0" wp14:anchorId="287B83E2" wp14:editId="257F4EA5">
          <wp:extent cx="3244850" cy="946150"/>
          <wp:effectExtent l="0" t="0" r="0" b="6350"/>
          <wp:docPr id="2" name="Picture 1" descr="PHO-logo_bw_FR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-logo_bw_FRO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8835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4C38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AF280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214AD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D8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BB6EA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AC19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B9A7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18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808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603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947899"/>
    <w:multiLevelType w:val="multilevel"/>
    <w:tmpl w:val="04090023"/>
    <w:styleLink w:val="ArticleSection"/>
    <w:lvl w:ilvl="0">
      <w:start w:val="1"/>
      <w:numFmt w:val="upperRoman"/>
      <w:lvlText w:val="Article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2B67A22"/>
    <w:multiLevelType w:val="hybridMultilevel"/>
    <w:tmpl w:val="09AA1A3A"/>
    <w:lvl w:ilvl="0" w:tplc="8C2CAB48">
      <w:start w:val="1"/>
      <w:numFmt w:val="bullet"/>
      <w:pStyle w:val="BulletedBodyTex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163862"/>
    <w:multiLevelType w:val="multilevel"/>
    <w:tmpl w:val="965CD874"/>
    <w:lvl w:ilvl="0">
      <w:start w:val="1"/>
      <w:numFmt w:val="bullet"/>
      <w:lvlText w:val=""/>
      <w:lvlJc w:val="left"/>
      <w:pPr>
        <w:tabs>
          <w:tab w:val="num" w:pos="21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B3B564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0375C9B"/>
    <w:multiLevelType w:val="hybridMultilevel"/>
    <w:tmpl w:val="0532B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6714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4320" w:hanging="1440"/>
      </w:pPr>
    </w:lvl>
  </w:abstractNum>
  <w:num w:numId="1" w16cid:durableId="507258043">
    <w:abstractNumId w:val="16"/>
  </w:num>
  <w:num w:numId="2" w16cid:durableId="684092978">
    <w:abstractNumId w:val="14"/>
  </w:num>
  <w:num w:numId="3" w16cid:durableId="2064909310">
    <w:abstractNumId w:val="11"/>
  </w:num>
  <w:num w:numId="4" w16cid:durableId="204106326">
    <w:abstractNumId w:val="10"/>
  </w:num>
  <w:num w:numId="5" w16cid:durableId="110826223">
    <w:abstractNumId w:val="8"/>
  </w:num>
  <w:num w:numId="6" w16cid:durableId="729763841">
    <w:abstractNumId w:val="7"/>
  </w:num>
  <w:num w:numId="7" w16cid:durableId="2081783093">
    <w:abstractNumId w:val="6"/>
  </w:num>
  <w:num w:numId="8" w16cid:durableId="1597909301">
    <w:abstractNumId w:val="5"/>
  </w:num>
  <w:num w:numId="9" w16cid:durableId="525564128">
    <w:abstractNumId w:val="9"/>
  </w:num>
  <w:num w:numId="10" w16cid:durableId="2068987976">
    <w:abstractNumId w:val="4"/>
  </w:num>
  <w:num w:numId="11" w16cid:durableId="394664212">
    <w:abstractNumId w:val="3"/>
  </w:num>
  <w:num w:numId="12" w16cid:durableId="507251902">
    <w:abstractNumId w:val="2"/>
  </w:num>
  <w:num w:numId="13" w16cid:durableId="1605917807">
    <w:abstractNumId w:val="1"/>
  </w:num>
  <w:num w:numId="14" w16cid:durableId="501941365">
    <w:abstractNumId w:val="0"/>
  </w:num>
  <w:num w:numId="15" w16cid:durableId="721830291">
    <w:abstractNumId w:val="12"/>
  </w:num>
  <w:num w:numId="16" w16cid:durableId="729228260">
    <w:abstractNumId w:val="13"/>
  </w:num>
  <w:num w:numId="17" w16cid:durableId="564803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o:colormru v:ext="edit" colors="#ededed,#d2d6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C6"/>
    <w:rsid w:val="0002675B"/>
    <w:rsid w:val="00060D4D"/>
    <w:rsid w:val="00075790"/>
    <w:rsid w:val="000A3713"/>
    <w:rsid w:val="000A6463"/>
    <w:rsid w:val="000C73D2"/>
    <w:rsid w:val="000D4BCF"/>
    <w:rsid w:val="000E2788"/>
    <w:rsid w:val="000F246F"/>
    <w:rsid w:val="000F6DF5"/>
    <w:rsid w:val="001016A7"/>
    <w:rsid w:val="00142F81"/>
    <w:rsid w:val="001432D5"/>
    <w:rsid w:val="00170CC0"/>
    <w:rsid w:val="001851C8"/>
    <w:rsid w:val="001A0382"/>
    <w:rsid w:val="001A6C09"/>
    <w:rsid w:val="001B273B"/>
    <w:rsid w:val="001D745F"/>
    <w:rsid w:val="001E1414"/>
    <w:rsid w:val="001E5DED"/>
    <w:rsid w:val="0020510B"/>
    <w:rsid w:val="00210CB8"/>
    <w:rsid w:val="00226382"/>
    <w:rsid w:val="002318ED"/>
    <w:rsid w:val="002352C1"/>
    <w:rsid w:val="00261E43"/>
    <w:rsid w:val="00282FE0"/>
    <w:rsid w:val="0028617B"/>
    <w:rsid w:val="002C7607"/>
    <w:rsid w:val="002D635A"/>
    <w:rsid w:val="002E5D7A"/>
    <w:rsid w:val="0030164D"/>
    <w:rsid w:val="003060F4"/>
    <w:rsid w:val="0030652C"/>
    <w:rsid w:val="0032561B"/>
    <w:rsid w:val="00330E17"/>
    <w:rsid w:val="0033481B"/>
    <w:rsid w:val="003371C0"/>
    <w:rsid w:val="00340ADF"/>
    <w:rsid w:val="003433CD"/>
    <w:rsid w:val="00343ECF"/>
    <w:rsid w:val="0034456E"/>
    <w:rsid w:val="00350C1C"/>
    <w:rsid w:val="003973E7"/>
    <w:rsid w:val="003A2EA6"/>
    <w:rsid w:val="003B7898"/>
    <w:rsid w:val="003D42D0"/>
    <w:rsid w:val="003E6B7A"/>
    <w:rsid w:val="003F3E7F"/>
    <w:rsid w:val="003F7DFC"/>
    <w:rsid w:val="00405E05"/>
    <w:rsid w:val="004258D5"/>
    <w:rsid w:val="004752DB"/>
    <w:rsid w:val="004757C6"/>
    <w:rsid w:val="004A77F3"/>
    <w:rsid w:val="004B68F4"/>
    <w:rsid w:val="004C61E3"/>
    <w:rsid w:val="004D2C02"/>
    <w:rsid w:val="004D41CD"/>
    <w:rsid w:val="004D5534"/>
    <w:rsid w:val="004F39C9"/>
    <w:rsid w:val="00500DC6"/>
    <w:rsid w:val="00501AA8"/>
    <w:rsid w:val="005020C6"/>
    <w:rsid w:val="00516DB3"/>
    <w:rsid w:val="00526ADE"/>
    <w:rsid w:val="00535B1D"/>
    <w:rsid w:val="00536E7C"/>
    <w:rsid w:val="00554413"/>
    <w:rsid w:val="00555778"/>
    <w:rsid w:val="00556735"/>
    <w:rsid w:val="00581CB9"/>
    <w:rsid w:val="00584D0B"/>
    <w:rsid w:val="005B7FD6"/>
    <w:rsid w:val="005C1D1F"/>
    <w:rsid w:val="005E2625"/>
    <w:rsid w:val="005E4005"/>
    <w:rsid w:val="006173BB"/>
    <w:rsid w:val="00642F09"/>
    <w:rsid w:val="006517CE"/>
    <w:rsid w:val="00664CC6"/>
    <w:rsid w:val="00685361"/>
    <w:rsid w:val="006A06F3"/>
    <w:rsid w:val="006B7FA2"/>
    <w:rsid w:val="006C4F68"/>
    <w:rsid w:val="006C68E4"/>
    <w:rsid w:val="006E580F"/>
    <w:rsid w:val="006E7689"/>
    <w:rsid w:val="00731568"/>
    <w:rsid w:val="00752E14"/>
    <w:rsid w:val="0075418C"/>
    <w:rsid w:val="00761177"/>
    <w:rsid w:val="00765660"/>
    <w:rsid w:val="0076787B"/>
    <w:rsid w:val="0078195D"/>
    <w:rsid w:val="0078276E"/>
    <w:rsid w:val="00784A56"/>
    <w:rsid w:val="00795079"/>
    <w:rsid w:val="00797F97"/>
    <w:rsid w:val="007A5E60"/>
    <w:rsid w:val="007C6529"/>
    <w:rsid w:val="007F13C4"/>
    <w:rsid w:val="007F3556"/>
    <w:rsid w:val="007F71A8"/>
    <w:rsid w:val="008008C6"/>
    <w:rsid w:val="00845FF7"/>
    <w:rsid w:val="00890A50"/>
    <w:rsid w:val="008924F0"/>
    <w:rsid w:val="00895200"/>
    <w:rsid w:val="008B0E00"/>
    <w:rsid w:val="008C0938"/>
    <w:rsid w:val="00900DFD"/>
    <w:rsid w:val="00902C6F"/>
    <w:rsid w:val="009306F8"/>
    <w:rsid w:val="00940CE4"/>
    <w:rsid w:val="009422C7"/>
    <w:rsid w:val="00944968"/>
    <w:rsid w:val="00951178"/>
    <w:rsid w:val="00957FD9"/>
    <w:rsid w:val="00983267"/>
    <w:rsid w:val="0098498C"/>
    <w:rsid w:val="009859B9"/>
    <w:rsid w:val="00995BE8"/>
    <w:rsid w:val="00997B88"/>
    <w:rsid w:val="009C307E"/>
    <w:rsid w:val="00A03670"/>
    <w:rsid w:val="00A24712"/>
    <w:rsid w:val="00A35ED0"/>
    <w:rsid w:val="00A414E6"/>
    <w:rsid w:val="00A9499F"/>
    <w:rsid w:val="00AB45C0"/>
    <w:rsid w:val="00B022D1"/>
    <w:rsid w:val="00B4274B"/>
    <w:rsid w:val="00B46CC1"/>
    <w:rsid w:val="00B5327A"/>
    <w:rsid w:val="00B546D3"/>
    <w:rsid w:val="00BA1B3D"/>
    <w:rsid w:val="00BE45A7"/>
    <w:rsid w:val="00BE77D3"/>
    <w:rsid w:val="00BF2EFF"/>
    <w:rsid w:val="00BF4832"/>
    <w:rsid w:val="00BF5556"/>
    <w:rsid w:val="00C04020"/>
    <w:rsid w:val="00C4055F"/>
    <w:rsid w:val="00C657A9"/>
    <w:rsid w:val="00C743A5"/>
    <w:rsid w:val="00C977DC"/>
    <w:rsid w:val="00CB49F7"/>
    <w:rsid w:val="00CB773F"/>
    <w:rsid w:val="00CC4D70"/>
    <w:rsid w:val="00CD1071"/>
    <w:rsid w:val="00D002EC"/>
    <w:rsid w:val="00D03B94"/>
    <w:rsid w:val="00D205ED"/>
    <w:rsid w:val="00D42DA7"/>
    <w:rsid w:val="00D5116E"/>
    <w:rsid w:val="00D73190"/>
    <w:rsid w:val="00D77996"/>
    <w:rsid w:val="00D91ADA"/>
    <w:rsid w:val="00D95F72"/>
    <w:rsid w:val="00DA0553"/>
    <w:rsid w:val="00DA0A60"/>
    <w:rsid w:val="00DA0BA0"/>
    <w:rsid w:val="00DB2C37"/>
    <w:rsid w:val="00DB5250"/>
    <w:rsid w:val="00E44027"/>
    <w:rsid w:val="00E44BBB"/>
    <w:rsid w:val="00E4605D"/>
    <w:rsid w:val="00E57A9C"/>
    <w:rsid w:val="00E77877"/>
    <w:rsid w:val="00EC7C76"/>
    <w:rsid w:val="00ED1EBD"/>
    <w:rsid w:val="00ED33BE"/>
    <w:rsid w:val="00EE598C"/>
    <w:rsid w:val="00EE603F"/>
    <w:rsid w:val="00EE7787"/>
    <w:rsid w:val="00EF4F7C"/>
    <w:rsid w:val="00F0007F"/>
    <w:rsid w:val="00F00BD5"/>
    <w:rsid w:val="00F068A9"/>
    <w:rsid w:val="00F20DD9"/>
    <w:rsid w:val="00F30C9C"/>
    <w:rsid w:val="00F54783"/>
    <w:rsid w:val="00F80328"/>
    <w:rsid w:val="00F86A19"/>
    <w:rsid w:val="00FA64B3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ededed,#d2d6d3"/>
    </o:shapedefaults>
    <o:shapelayout v:ext="edit">
      <o:idmap v:ext="edit" data="1"/>
    </o:shapelayout>
  </w:shapeDefaults>
  <w:doNotEmbedSmartTags/>
  <w:decimalSymbol w:val="."/>
  <w:listSeparator w:val=","/>
  <w14:docId w14:val="2D0C2ACD"/>
  <w15:docId w15:val="{23FE2F61-E3E4-4AB0-B8AC-C0D5A7A0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D3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A9C"/>
    <w:pPr>
      <w:keepNext/>
      <w:spacing w:before="240" w:after="60"/>
      <w:outlineLvl w:val="0"/>
    </w:pPr>
    <w:rPr>
      <w:bCs/>
      <w:kern w:val="32"/>
      <w:sz w:val="7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1EBD"/>
    <w:pPr>
      <w:keepNext/>
      <w:spacing w:before="240" w:after="60"/>
      <w:outlineLvl w:val="1"/>
    </w:pPr>
    <w:rPr>
      <w:bCs/>
      <w:iCs/>
      <w:sz w:val="60"/>
      <w:szCs w:val="28"/>
    </w:rPr>
  </w:style>
  <w:style w:type="paragraph" w:styleId="Heading3">
    <w:name w:val="heading 3"/>
    <w:aliases w:val="List Alpha 1"/>
    <w:basedOn w:val="Normal"/>
    <w:next w:val="Normal"/>
    <w:qFormat/>
    <w:rsid w:val="00EE0AE1"/>
    <w:pPr>
      <w:keepNext/>
      <w:numPr>
        <w:ilvl w:val="2"/>
        <w:numId w:val="3"/>
      </w:numPr>
      <w:spacing w:before="240" w:after="60"/>
      <w:outlineLvl w:val="2"/>
    </w:pPr>
    <w:rPr>
      <w:rFonts w:ascii="Helvetica" w:hAnsi="Helvetica"/>
      <w:b/>
      <w:sz w:val="26"/>
      <w:szCs w:val="26"/>
    </w:rPr>
  </w:style>
  <w:style w:type="paragraph" w:styleId="Heading4">
    <w:name w:val="heading 4"/>
    <w:aliases w:val="List Numeral 1"/>
    <w:basedOn w:val="Normal"/>
    <w:next w:val="Normal"/>
    <w:qFormat/>
    <w:rsid w:val="00EE0AE1"/>
    <w:pPr>
      <w:keepNext/>
      <w:numPr>
        <w:ilvl w:val="3"/>
        <w:numId w:val="3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aliases w:val="List Ordered 1"/>
    <w:basedOn w:val="Normal"/>
    <w:next w:val="Normal"/>
    <w:qFormat/>
    <w:rsid w:val="00EE0AE1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aliases w:val="List Alpha 2"/>
    <w:basedOn w:val="Normal"/>
    <w:next w:val="Normal"/>
    <w:qFormat/>
    <w:rsid w:val="00EE0AE1"/>
    <w:pPr>
      <w:numPr>
        <w:ilvl w:val="5"/>
        <w:numId w:val="3"/>
      </w:numPr>
      <w:spacing w:before="240" w:after="60"/>
      <w:outlineLvl w:val="5"/>
    </w:pPr>
    <w:rPr>
      <w:b/>
      <w:szCs w:val="22"/>
    </w:rPr>
  </w:style>
  <w:style w:type="paragraph" w:styleId="Heading7">
    <w:name w:val="heading 7"/>
    <w:aliases w:val="List Numeral 3"/>
    <w:basedOn w:val="Normal"/>
    <w:next w:val="Normal"/>
    <w:qFormat/>
    <w:rsid w:val="00EE0AE1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List Alpha 3"/>
    <w:basedOn w:val="Normal"/>
    <w:next w:val="Normal"/>
    <w:qFormat/>
    <w:rsid w:val="00EE0AE1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List Numeral 2"/>
    <w:basedOn w:val="Normal"/>
    <w:next w:val="Normal"/>
    <w:qFormat/>
    <w:rsid w:val="00EE0AE1"/>
    <w:pPr>
      <w:numPr>
        <w:ilvl w:val="8"/>
        <w:numId w:val="3"/>
      </w:numPr>
      <w:spacing w:before="240" w:after="60"/>
      <w:outlineLvl w:val="8"/>
    </w:pPr>
    <w:rPr>
      <w:rFonts w:ascii="Helvetica" w:hAnsi="Helvetic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4">
    <w:name w:val="index 4"/>
    <w:basedOn w:val="Normal"/>
    <w:next w:val="Normal"/>
    <w:autoRedefine/>
    <w:semiHidden/>
    <w:rsid w:val="00EE0AE1"/>
    <w:pPr>
      <w:ind w:left="960" w:hanging="240"/>
    </w:pPr>
  </w:style>
  <w:style w:type="paragraph" w:styleId="Footer">
    <w:name w:val="footer"/>
    <w:basedOn w:val="Normal"/>
    <w:link w:val="FooterChar"/>
    <w:semiHidden/>
    <w:rsid w:val="002878C1"/>
    <w:pPr>
      <w:tabs>
        <w:tab w:val="center" w:pos="4320"/>
        <w:tab w:val="right" w:pos="8640"/>
      </w:tabs>
    </w:pPr>
  </w:style>
  <w:style w:type="character" w:styleId="PageNumber">
    <w:name w:val="page number"/>
    <w:rsid w:val="00D205ED"/>
    <w:rPr>
      <w:rFonts w:ascii="Calibri" w:hAnsi="Calibri"/>
      <w:b w:val="0"/>
      <w:color w:val="auto"/>
      <w:sz w:val="16"/>
    </w:rPr>
  </w:style>
  <w:style w:type="table" w:styleId="TableGrid">
    <w:name w:val="Table Grid"/>
    <w:basedOn w:val="TableNormal"/>
    <w:rsid w:val="00EE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E0AE1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DB5250"/>
    <w:rPr>
      <w:rFonts w:ascii="Times New Roman" w:hAnsi="Times New Roman"/>
      <w:sz w:val="24"/>
    </w:rPr>
  </w:style>
  <w:style w:type="paragraph" w:customStyle="1" w:styleId="SubheadingAllCaps">
    <w:name w:val="Subheading AllCaps"/>
    <w:basedOn w:val="Normal"/>
    <w:next w:val="Normal"/>
    <w:qFormat/>
    <w:rsid w:val="00ED1EBD"/>
    <w:pPr>
      <w:spacing w:line="260" w:lineRule="exact"/>
    </w:pPr>
    <w:rPr>
      <w:rFonts w:ascii="Calibri Bold" w:hAnsi="Calibri Bold"/>
      <w:b/>
      <w:caps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D1EBD"/>
    <w:pPr>
      <w:pBdr>
        <w:bottom w:val="single" w:sz="8" w:space="4" w:color="4F81BD"/>
      </w:pBdr>
      <w:spacing w:after="300"/>
      <w:contextualSpacing/>
    </w:pPr>
    <w:rPr>
      <w:rFonts w:ascii="Cambria" w:hAnsi="Cambria"/>
      <w:spacing w:val="5"/>
      <w:kern w:val="28"/>
      <w:sz w:val="52"/>
      <w:szCs w:val="52"/>
    </w:rPr>
  </w:style>
  <w:style w:type="numbering" w:styleId="ArticleSection">
    <w:name w:val="Outline List 3"/>
    <w:basedOn w:val="NoList"/>
    <w:rsid w:val="00EE0AE1"/>
    <w:pPr>
      <w:numPr>
        <w:numId w:val="3"/>
      </w:numPr>
    </w:pPr>
  </w:style>
  <w:style w:type="character" w:customStyle="1" w:styleId="Heading1Char">
    <w:name w:val="Heading 1 Char"/>
    <w:link w:val="Heading1"/>
    <w:uiPriority w:val="9"/>
    <w:rsid w:val="00E57A9C"/>
    <w:rPr>
      <w:rFonts w:ascii="Calibri" w:eastAsia="Times New Roman" w:hAnsi="Calibri" w:cs="Times New Roman"/>
      <w:bCs/>
      <w:kern w:val="32"/>
      <w:sz w:val="78"/>
      <w:szCs w:val="32"/>
    </w:rPr>
  </w:style>
  <w:style w:type="paragraph" w:customStyle="1" w:styleId="NormalBlue">
    <w:name w:val="Normal Blue"/>
    <w:basedOn w:val="Normal"/>
    <w:qFormat/>
    <w:rsid w:val="00ED1EBD"/>
    <w:rPr>
      <w:lang w:val="fr-CA"/>
    </w:rPr>
  </w:style>
  <w:style w:type="paragraph" w:customStyle="1" w:styleId="CoverSubheadingAllCaps">
    <w:name w:val="Cover Subheading (All Caps)"/>
    <w:basedOn w:val="Normal"/>
    <w:qFormat/>
    <w:rsid w:val="00EE0AE1"/>
    <w:pPr>
      <w:spacing w:line="400" w:lineRule="exact"/>
    </w:pPr>
    <w:rPr>
      <w:rFonts w:ascii="Calibri Bold" w:hAnsi="Calibri Bold"/>
      <w:b/>
      <w:caps/>
      <w:spacing w:val="6"/>
      <w:sz w:val="28"/>
    </w:rPr>
  </w:style>
  <w:style w:type="paragraph" w:customStyle="1" w:styleId="CoverSub-Heading">
    <w:name w:val="Cover Sub-Heading"/>
    <w:basedOn w:val="Normal"/>
    <w:rsid w:val="00EE0AE1"/>
    <w:pPr>
      <w:spacing w:line="290" w:lineRule="exact"/>
    </w:pPr>
    <w:rPr>
      <w:spacing w:val="8"/>
    </w:rPr>
  </w:style>
  <w:style w:type="paragraph" w:customStyle="1" w:styleId="TableofContentsFirstLine">
    <w:name w:val="Table of Contents First Line"/>
    <w:basedOn w:val="Normal"/>
    <w:qFormat/>
    <w:rsid w:val="00EE0AE1"/>
    <w:rPr>
      <w:b/>
      <w:caps/>
    </w:rPr>
  </w:style>
  <w:style w:type="paragraph" w:customStyle="1" w:styleId="TableofContentsLine2">
    <w:name w:val="Table of Contents Line 2"/>
    <w:basedOn w:val="Normal"/>
    <w:next w:val="TableofContentsFirstLine"/>
    <w:qFormat/>
    <w:rsid w:val="00EE0AE1"/>
    <w:rPr>
      <w:spacing w:val="6"/>
    </w:rPr>
  </w:style>
  <w:style w:type="paragraph" w:styleId="TOAHeading">
    <w:name w:val="toa heading"/>
    <w:basedOn w:val="Normal"/>
    <w:next w:val="Normal"/>
    <w:semiHidden/>
    <w:rsid w:val="00EE0AE1"/>
    <w:pPr>
      <w:spacing w:before="120"/>
    </w:pPr>
    <w:rPr>
      <w:rFonts w:ascii="Helvetica" w:hAnsi="Helvetica"/>
      <w:b/>
    </w:rPr>
  </w:style>
  <w:style w:type="paragraph" w:customStyle="1" w:styleId="SubheadingRegularText">
    <w:name w:val="Subheading Regular Text"/>
    <w:basedOn w:val="Normal"/>
    <w:next w:val="NormalWeb"/>
    <w:qFormat/>
    <w:rsid w:val="00B46CC1"/>
    <w:pPr>
      <w:spacing w:before="240" w:line="260" w:lineRule="exact"/>
    </w:pPr>
    <w:rPr>
      <w:rFonts w:ascii="Calibri Bold" w:hAnsi="Calibri Bold"/>
      <w:b/>
      <w:caps/>
      <w:spacing w:val="6"/>
    </w:rPr>
  </w:style>
  <w:style w:type="paragraph" w:customStyle="1" w:styleId="TableFigureNo">
    <w:name w:val="Table/Figure No."/>
    <w:basedOn w:val="Normal"/>
    <w:qFormat/>
    <w:rsid w:val="00EE0AE1"/>
    <w:pPr>
      <w:spacing w:line="250" w:lineRule="exact"/>
      <w:jc w:val="right"/>
    </w:pPr>
    <w:rPr>
      <w:sz w:val="16"/>
    </w:rPr>
  </w:style>
  <w:style w:type="paragraph" w:customStyle="1" w:styleId="TextChartHeading">
    <w:name w:val="Text Chart Heading"/>
    <w:basedOn w:val="TableFigureNo"/>
    <w:qFormat/>
    <w:rsid w:val="00ED1EBD"/>
    <w:pPr>
      <w:spacing w:line="280" w:lineRule="exact"/>
      <w:jc w:val="left"/>
    </w:pPr>
    <w:rPr>
      <w:b/>
      <w:caps/>
      <w:spacing w:val="2"/>
      <w:sz w:val="26"/>
    </w:rPr>
  </w:style>
  <w:style w:type="paragraph" w:customStyle="1" w:styleId="TextChartColumnHead">
    <w:name w:val="Text Chart Column Head"/>
    <w:basedOn w:val="Normal"/>
    <w:qFormat/>
    <w:rsid w:val="00EE0AE1"/>
    <w:pPr>
      <w:widowControl w:val="0"/>
      <w:autoSpaceDE w:val="0"/>
      <w:autoSpaceDN w:val="0"/>
      <w:adjustRightInd w:val="0"/>
      <w:spacing w:line="200" w:lineRule="exact"/>
    </w:pPr>
    <w:rPr>
      <w:b/>
      <w:sz w:val="18"/>
    </w:rPr>
  </w:style>
  <w:style w:type="paragraph" w:customStyle="1" w:styleId="ChartText">
    <w:name w:val="Chart Text"/>
    <w:basedOn w:val="TableFigureNo"/>
    <w:qFormat/>
    <w:rsid w:val="00EE0AE1"/>
    <w:pPr>
      <w:spacing w:line="260" w:lineRule="exact"/>
      <w:jc w:val="left"/>
    </w:pPr>
    <w:rPr>
      <w:sz w:val="24"/>
    </w:rPr>
  </w:style>
  <w:style w:type="paragraph" w:customStyle="1" w:styleId="Number">
    <w:name w:val="Number"/>
    <w:basedOn w:val="ChartText"/>
    <w:qFormat/>
    <w:rsid w:val="00EE0AE1"/>
    <w:pPr>
      <w:jc w:val="right"/>
    </w:pPr>
    <w:rPr>
      <w:szCs w:val="34"/>
    </w:rPr>
  </w:style>
  <w:style w:type="paragraph" w:customStyle="1" w:styleId="CalloutHeading">
    <w:name w:val="Callout Heading"/>
    <w:basedOn w:val="Normal"/>
    <w:qFormat/>
    <w:rsid w:val="00EE0AE1"/>
    <w:pPr>
      <w:spacing w:line="360" w:lineRule="exact"/>
      <w:ind w:left="288"/>
    </w:pPr>
    <w:rPr>
      <w:rFonts w:ascii="Calibri Bold" w:hAnsi="Calibri Bold"/>
      <w:b/>
      <w:color w:val="FFFFFF"/>
      <w:sz w:val="36"/>
    </w:rPr>
  </w:style>
  <w:style w:type="paragraph" w:customStyle="1" w:styleId="CalloutText">
    <w:name w:val="Callout Text"/>
    <w:basedOn w:val="Normal"/>
    <w:next w:val="Normal"/>
    <w:qFormat/>
    <w:rsid w:val="00EE0AE1"/>
    <w:pPr>
      <w:spacing w:line="250" w:lineRule="exact"/>
      <w:ind w:left="288" w:right="288"/>
    </w:pPr>
    <w:rPr>
      <w:b/>
    </w:rPr>
  </w:style>
  <w:style w:type="paragraph" w:customStyle="1" w:styleId="TextchartHeadingSmall">
    <w:name w:val="Textchart Heading Small"/>
    <w:basedOn w:val="TextChartHeading"/>
    <w:next w:val="Normal"/>
    <w:qFormat/>
    <w:rsid w:val="00EE0AE1"/>
    <w:rPr>
      <w:sz w:val="22"/>
    </w:rPr>
  </w:style>
  <w:style w:type="paragraph" w:customStyle="1" w:styleId="ContinuedHeading">
    <w:name w:val="Continued Heading"/>
    <w:basedOn w:val="Normal"/>
    <w:next w:val="Normal"/>
    <w:qFormat/>
    <w:rsid w:val="00ED1EBD"/>
    <w:pPr>
      <w:tabs>
        <w:tab w:val="left" w:pos="2987"/>
      </w:tabs>
      <w:spacing w:line="360" w:lineRule="exact"/>
    </w:pPr>
    <w:rPr>
      <w:sz w:val="36"/>
    </w:rPr>
  </w:style>
  <w:style w:type="character" w:customStyle="1" w:styleId="ContinuedFrom">
    <w:name w:val="Continued From"/>
    <w:qFormat/>
    <w:rsid w:val="00EE0AE1"/>
    <w:rPr>
      <w:rFonts w:ascii="Calibri Italic" w:hAnsi="Calibri Italic"/>
      <w:i/>
      <w:dstrike w:val="0"/>
      <w:color w:val="auto"/>
      <w:spacing w:val="8"/>
      <w:w w:val="100"/>
      <w:kern w:val="16"/>
      <w:sz w:val="16"/>
      <w:u w:val="none"/>
      <w:vertAlign w:val="baseline"/>
    </w:rPr>
  </w:style>
  <w:style w:type="paragraph" w:customStyle="1" w:styleId="BulletedBodyText">
    <w:name w:val="Bulleted Body Text"/>
    <w:basedOn w:val="Normal"/>
    <w:next w:val="NormalWeb"/>
    <w:qFormat/>
    <w:rsid w:val="00B46CC1"/>
    <w:pPr>
      <w:numPr>
        <w:numId w:val="15"/>
      </w:numPr>
      <w:spacing w:after="60" w:line="260" w:lineRule="exact"/>
    </w:pPr>
  </w:style>
  <w:style w:type="paragraph" w:customStyle="1" w:styleId="AddressonBackCover">
    <w:name w:val="Address on Back Cover"/>
    <w:basedOn w:val="Normal"/>
    <w:qFormat/>
    <w:rsid w:val="00322E7E"/>
    <w:pPr>
      <w:spacing w:line="200" w:lineRule="exact"/>
      <w:jc w:val="right"/>
    </w:pPr>
    <w:rPr>
      <w:sz w:val="15"/>
    </w:rPr>
  </w:style>
  <w:style w:type="character" w:customStyle="1" w:styleId="Heading2Char">
    <w:name w:val="Heading 2 Char"/>
    <w:link w:val="Heading2"/>
    <w:uiPriority w:val="9"/>
    <w:rsid w:val="00ED1EBD"/>
    <w:rPr>
      <w:rFonts w:ascii="Calibri" w:hAnsi="Calibri"/>
      <w:bCs/>
      <w:iCs/>
      <w:sz w:val="60"/>
      <w:szCs w:val="28"/>
    </w:rPr>
  </w:style>
  <w:style w:type="paragraph" w:styleId="NoSpacing">
    <w:name w:val="No Spacing"/>
    <w:uiPriority w:val="1"/>
    <w:qFormat/>
    <w:rsid w:val="00DB5250"/>
    <w:rPr>
      <w:rFonts w:ascii="Calibri" w:hAnsi="Calibri"/>
      <w:szCs w:val="24"/>
      <w:lang w:val="en-US" w:eastAsia="en-US"/>
    </w:rPr>
  </w:style>
  <w:style w:type="character" w:customStyle="1" w:styleId="apple-converted-space">
    <w:name w:val="apple-converted-space"/>
    <w:rsid w:val="002318ED"/>
  </w:style>
  <w:style w:type="character" w:styleId="Hyperlink">
    <w:name w:val="Hyperlink"/>
    <w:uiPriority w:val="99"/>
    <w:unhideWhenUsed/>
    <w:rsid w:val="00642F09"/>
    <w:rPr>
      <w:rFonts w:ascii="Calibri" w:hAnsi="Calibri"/>
      <w:b/>
    </w:rPr>
  </w:style>
  <w:style w:type="character" w:customStyle="1" w:styleId="FooterChar">
    <w:name w:val="Footer Char"/>
    <w:link w:val="Footer"/>
    <w:semiHidden/>
    <w:rsid w:val="001D745F"/>
    <w:rPr>
      <w:rFonts w:ascii="Calibri" w:hAnsi="Calibri"/>
      <w:szCs w:val="24"/>
    </w:rPr>
  </w:style>
  <w:style w:type="paragraph" w:customStyle="1" w:styleId="Body">
    <w:name w:val="Body"/>
    <w:basedOn w:val="Normal"/>
    <w:qFormat/>
    <w:rsid w:val="00B546D3"/>
  </w:style>
  <w:style w:type="paragraph" w:styleId="BalloonText">
    <w:name w:val="Balloon Text"/>
    <w:basedOn w:val="Normal"/>
    <w:link w:val="BalloonTextChar"/>
    <w:uiPriority w:val="99"/>
    <w:semiHidden/>
    <w:unhideWhenUsed/>
    <w:rsid w:val="00555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778"/>
    <w:rPr>
      <w:rFonts w:ascii="Tahoma" w:hAnsi="Tahoma" w:cs="Tahoma"/>
      <w:sz w:val="16"/>
      <w:szCs w:val="16"/>
    </w:rPr>
  </w:style>
  <w:style w:type="paragraph" w:customStyle="1" w:styleId="DateBody">
    <w:name w:val="Date (Body)"/>
    <w:basedOn w:val="Normal"/>
    <w:qFormat/>
    <w:rsid w:val="00555778"/>
    <w:pPr>
      <w:spacing w:after="480"/>
    </w:pPr>
  </w:style>
  <w:style w:type="paragraph" w:customStyle="1" w:styleId="SalutationBody">
    <w:name w:val="Salutation (Body)"/>
    <w:basedOn w:val="DateBody"/>
    <w:qFormat/>
    <w:rsid w:val="00555778"/>
  </w:style>
  <w:style w:type="paragraph" w:styleId="Subtitle">
    <w:name w:val="Subtitle"/>
    <w:basedOn w:val="Normal"/>
    <w:next w:val="Normal"/>
    <w:link w:val="SubtitleChar"/>
    <w:uiPriority w:val="11"/>
    <w:qFormat/>
    <w:rsid w:val="00ED1EBD"/>
    <w:pPr>
      <w:numPr>
        <w:ilvl w:val="1"/>
      </w:numPr>
    </w:pPr>
    <w:rPr>
      <w:rFonts w:ascii="Cambria" w:hAnsi="Cambria"/>
      <w:i/>
      <w:iCs/>
      <w:spacing w:val="15"/>
      <w:sz w:val="24"/>
    </w:rPr>
  </w:style>
  <w:style w:type="character" w:customStyle="1" w:styleId="SubtitleChar">
    <w:name w:val="Subtitle Char"/>
    <w:link w:val="Subtitle"/>
    <w:uiPriority w:val="11"/>
    <w:rsid w:val="00ED1EBD"/>
    <w:rPr>
      <w:rFonts w:ascii="Cambria" w:eastAsia="Times New Roman" w:hAnsi="Cambria" w:cs="Times New Roman"/>
      <w:i/>
      <w:iCs/>
      <w:spacing w:val="15"/>
      <w:sz w:val="24"/>
      <w:szCs w:val="24"/>
    </w:rPr>
  </w:style>
  <w:style w:type="character" w:styleId="IntenseEmphasis">
    <w:name w:val="Intense Emphasis"/>
    <w:uiPriority w:val="21"/>
    <w:qFormat/>
    <w:rsid w:val="00ED1EBD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EB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ED1EBD"/>
    <w:rPr>
      <w:rFonts w:ascii="Calibri" w:hAnsi="Calibri"/>
      <w:b/>
      <w:bCs/>
      <w:i/>
      <w:iCs/>
      <w:sz w:val="22"/>
      <w:szCs w:val="24"/>
    </w:rPr>
  </w:style>
  <w:style w:type="character" w:styleId="SubtleReference">
    <w:name w:val="Subtle Reference"/>
    <w:uiPriority w:val="31"/>
    <w:qFormat/>
    <w:rsid w:val="00ED1EBD"/>
    <w:rPr>
      <w:smallCaps/>
      <w:color w:val="auto"/>
      <w:u w:val="single"/>
    </w:rPr>
  </w:style>
  <w:style w:type="character" w:styleId="IntenseReference">
    <w:name w:val="Intense Reference"/>
    <w:uiPriority w:val="32"/>
    <w:qFormat/>
    <w:rsid w:val="00ED1EBD"/>
    <w:rPr>
      <w:b/>
      <w:bCs/>
      <w:smallCaps/>
      <w:color w:val="auto"/>
      <w:spacing w:val="5"/>
      <w:u w:val="single"/>
    </w:rPr>
  </w:style>
  <w:style w:type="table" w:styleId="ColorfulGrid-Accent6">
    <w:name w:val="Colorful Grid Accent 6"/>
    <w:basedOn w:val="TableNormal"/>
    <w:uiPriority w:val="73"/>
    <w:rsid w:val="00ED1EB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ED1EBD"/>
    <w:pPr>
      <w:ind w:left="720"/>
      <w:contextualSpacing/>
    </w:pPr>
  </w:style>
  <w:style w:type="character" w:customStyle="1" w:styleId="TitleChar">
    <w:name w:val="Title Char"/>
    <w:link w:val="Title"/>
    <w:uiPriority w:val="10"/>
    <w:rsid w:val="00ED1EBD"/>
    <w:rPr>
      <w:rFonts w:ascii="Cambria" w:eastAsia="Times New Roman" w:hAnsi="Cambria" w:cs="Times New Roman"/>
      <w:spacing w:val="5"/>
      <w:kern w:val="28"/>
      <w:sz w:val="52"/>
      <w:szCs w:val="52"/>
    </w:rPr>
  </w:style>
  <w:style w:type="character" w:styleId="SubtleEmphasis">
    <w:name w:val="Subtle Emphasis"/>
    <w:uiPriority w:val="19"/>
    <w:qFormat/>
    <w:rsid w:val="00ED1EBD"/>
    <w:rPr>
      <w:i/>
      <w:iCs/>
      <w:color w:val="808080"/>
    </w:rPr>
  </w:style>
  <w:style w:type="character" w:styleId="Emphasis">
    <w:name w:val="Emphasis"/>
    <w:uiPriority w:val="20"/>
    <w:qFormat/>
    <w:rsid w:val="00ED1EBD"/>
    <w:rPr>
      <w:i/>
      <w:iCs/>
    </w:rPr>
  </w:style>
  <w:style w:type="character" w:styleId="Strong">
    <w:name w:val="Strong"/>
    <w:uiPriority w:val="22"/>
    <w:qFormat/>
    <w:rsid w:val="00ED1EB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D1E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D1EBD"/>
    <w:rPr>
      <w:rFonts w:ascii="Calibri" w:hAnsi="Calibri"/>
      <w:i/>
      <w:iCs/>
      <w:color w:val="000000"/>
      <w:sz w:val="22"/>
      <w:szCs w:val="24"/>
    </w:rPr>
  </w:style>
  <w:style w:type="character" w:styleId="BookTitle">
    <w:name w:val="Book Title"/>
    <w:uiPriority w:val="33"/>
    <w:qFormat/>
    <w:rsid w:val="00ED1EBD"/>
    <w:rPr>
      <w:b/>
      <w:bCs/>
      <w:smallCaps/>
      <w:spacing w:val="5"/>
    </w:rPr>
  </w:style>
  <w:style w:type="paragraph" w:customStyle="1" w:styleId="BRANDregularbodytext">
    <w:name w:val="BRAND regular body text"/>
    <w:basedOn w:val="Normal"/>
    <w:rsid w:val="00940CE4"/>
    <w:pPr>
      <w:spacing w:after="180" w:line="260" w:lineRule="exact"/>
    </w:pPr>
    <w:rPr>
      <w:sz w:val="20"/>
    </w:rPr>
  </w:style>
  <w:style w:type="paragraph" w:customStyle="1" w:styleId="BRANDgreenheading">
    <w:name w:val="BRAND green heading"/>
    <w:basedOn w:val="Normal"/>
    <w:next w:val="Normal"/>
    <w:rsid w:val="00940CE4"/>
    <w:pPr>
      <w:tabs>
        <w:tab w:val="left" w:pos="2987"/>
      </w:tabs>
      <w:spacing w:line="560" w:lineRule="exact"/>
    </w:pPr>
    <w:rPr>
      <w:color w:val="60A238"/>
      <w:sz w:val="60"/>
    </w:rPr>
  </w:style>
  <w:style w:type="paragraph" w:customStyle="1" w:styleId="BRANDSIMPLEsubheadgrn">
    <w:name w:val="BRAND SIMPLE subhead grn"/>
    <w:next w:val="BRANDregularbodytext"/>
    <w:rsid w:val="00940CE4"/>
    <w:pPr>
      <w:spacing w:after="180" w:line="340" w:lineRule="exact"/>
    </w:pPr>
    <w:rPr>
      <w:rFonts w:ascii="Calibri Bold" w:hAnsi="Calibri Bold"/>
      <w:b/>
      <w:caps/>
      <w:color w:val="60A238"/>
      <w:spacing w:val="6"/>
      <w:sz w:val="24"/>
      <w:szCs w:val="24"/>
      <w:lang w:val="en-US" w:eastAsia="en-US"/>
    </w:rPr>
  </w:style>
  <w:style w:type="table" w:styleId="LightShading">
    <w:name w:val="Light Shading"/>
    <w:basedOn w:val="TableNormal"/>
    <w:uiPriority w:val="60"/>
    <w:rsid w:val="00940C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DocumentMap">
    <w:name w:val="Document Map"/>
    <w:basedOn w:val="Normal"/>
    <w:semiHidden/>
    <w:rsid w:val="007F71A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A7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7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77F3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7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77F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elswardS\My%20Documents\Sandy's%20Stuff\Water%20Coordinator%20Information\Correspondence\Memorandu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69b0c4-f5c0-407b-a3f1-9583962b31c4" xsi:nil="true"/>
    <IconOverlay xmlns="http://schemas.microsoft.com/sharepoint/v4" xsi:nil="true"/>
    <_Flow_SignoffStatus xmlns="29d9cc40-2c3c-405a-82b1-0dd7f51260f6" xsi:nil="true"/>
    <lcf76f155ced4ddcb4097134ff3c332f xmlns="29d9cc40-2c3c-405a-82b1-0dd7f51260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C6FC3A913E9418EF75ACCD81F0CD2" ma:contentTypeVersion="22" ma:contentTypeDescription="Create a new document." ma:contentTypeScope="" ma:versionID="ec72da18c9cda1f0e7631ae307b1ee5f">
  <xsd:schema xmlns:xsd="http://www.w3.org/2001/XMLSchema" xmlns:xs="http://www.w3.org/2001/XMLSchema" xmlns:p="http://schemas.microsoft.com/office/2006/metadata/properties" xmlns:ns2="1469b0c4-f5c0-407b-a3f1-9583962b31c4" xmlns:ns3="f9743629-41b4-4fe4-82b9-1ec699a3932d" xmlns:ns4="29d9cc40-2c3c-405a-82b1-0dd7f51260f6" xmlns:ns5="http://schemas.microsoft.com/sharepoint/v4" targetNamespace="http://schemas.microsoft.com/office/2006/metadata/properties" ma:root="true" ma:fieldsID="19e0b11747fcb02a853705983c98e9e7" ns2:_="" ns3:_="" ns4:_="" ns5:_="">
    <xsd:import namespace="1469b0c4-f5c0-407b-a3f1-9583962b31c4"/>
    <xsd:import namespace="f9743629-41b4-4fe4-82b9-1ec699a3932d"/>
    <xsd:import namespace="29d9cc40-2c3c-405a-82b1-0dd7f51260f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_Flow_SignoffStatus" minOccurs="0"/>
                <xsd:element ref="ns5:IconOverla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9b0c4-f5c0-407b-a3f1-9583962b3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c7b68b-9911-49db-9909-2d5e0f6e6962}" ma:internalName="TaxCatchAll" ma:showField="CatchAllData" ma:web="1469b0c4-f5c0-407b-a3f1-9583962b3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43629-41b4-4fe4-82b9-1ec699a3932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cc40-2c3c-405a-82b1-0dd7f5126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769b840-cf0f-412b-ade5-9f5caf817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F83D-460D-4A32-A827-C5552EFE1391}">
  <ds:schemaRefs>
    <ds:schemaRef ds:uri="http://www.w3.org/XML/1998/namespace"/>
    <ds:schemaRef ds:uri="http://purl.org/dc/terms/"/>
    <ds:schemaRef ds:uri="29d9cc40-2c3c-405a-82b1-0dd7f51260f6"/>
    <ds:schemaRef ds:uri="http://schemas.microsoft.com/office/2006/documentManagement/types"/>
    <ds:schemaRef ds:uri="f9743629-41b4-4fe4-82b9-1ec699a3932d"/>
    <ds:schemaRef ds:uri="http://purl.org/dc/dcmitype/"/>
    <ds:schemaRef ds:uri="1469b0c4-f5c0-407b-a3f1-9583962b31c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CB2C00-FCDD-461A-9B57-D3D5E32C4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EDDA4-BACF-4C5B-BD36-C6509D844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9b0c4-f5c0-407b-a3f1-9583962b31c4"/>
    <ds:schemaRef ds:uri="f9743629-41b4-4fe4-82b9-1ec699a3932d"/>
    <ds:schemaRef ds:uri="29d9cc40-2c3c-405a-82b1-0dd7f51260f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E7CC4-1F71-4616-9478-FA6DC363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Template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 Memorandum</vt:lpstr>
    </vt:vector>
  </TitlesOfParts>
  <Company>Pareto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 Memorandum</dc:title>
  <dc:creator>MOHLTC</dc:creator>
  <cp:lastModifiedBy>Cammie MacDuff</cp:lastModifiedBy>
  <cp:revision>2</cp:revision>
  <cp:lastPrinted>2016-12-09T20:33:00Z</cp:lastPrinted>
  <dcterms:created xsi:type="dcterms:W3CDTF">2025-04-16T18:43:00Z</dcterms:created>
  <dcterms:modified xsi:type="dcterms:W3CDTF">2025-04-16T18:43:00Z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0x0101001BAC6FC3A913E9418EF75ACCD81F0CD2</vt:lpwstr>
  </property>
</Properties>
</file>